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54" w:rsidRDefault="00D13654" w:rsidP="00D13654">
      <w:pPr>
        <w:spacing w:line="6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D13654" w:rsidRDefault="00D13654" w:rsidP="006B60F6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四川农业大学教师攻读</w:t>
      </w:r>
      <w:r w:rsidR="00D01251">
        <w:rPr>
          <w:rFonts w:ascii="宋体" w:hAnsi="宋体" w:hint="eastAsia"/>
          <w:b/>
          <w:bCs/>
          <w:sz w:val="36"/>
        </w:rPr>
        <w:t>博士</w:t>
      </w:r>
      <w:r>
        <w:rPr>
          <w:rFonts w:ascii="宋体" w:hAnsi="宋体" w:hint="eastAsia"/>
          <w:b/>
          <w:bCs/>
          <w:sz w:val="36"/>
        </w:rPr>
        <w:t>学位申请表</w:t>
      </w:r>
    </w:p>
    <w:p w:rsidR="00D13654" w:rsidRDefault="00D13654" w:rsidP="006B60F6">
      <w:pPr>
        <w:spacing w:line="460" w:lineRule="exact"/>
        <w:rPr>
          <w:rFonts w:ascii="宋体" w:hAnsi="宋体"/>
          <w:b/>
          <w:bCs/>
          <w:sz w:val="36"/>
        </w:rPr>
      </w:pPr>
    </w:p>
    <w:p w:rsidR="00D13654" w:rsidRDefault="00D13654" w:rsidP="00230858">
      <w:pPr>
        <w:spacing w:line="460" w:lineRule="exact"/>
        <w:ind w:firstLineChars="49" w:firstLine="118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申请人所在单位：　　　　　　　　　　　　  　　 </w:t>
      </w:r>
      <w:r w:rsidR="006C620A">
        <w:rPr>
          <w:rFonts w:ascii="宋体" w:hAnsi="宋体" w:hint="eastAsia"/>
          <w:b/>
          <w:bCs/>
          <w:sz w:val="24"/>
        </w:rPr>
        <w:t xml:space="preserve">          </w:t>
      </w:r>
      <w:r>
        <w:rPr>
          <w:rFonts w:ascii="宋体" w:hAnsi="宋体" w:hint="eastAsia"/>
          <w:b/>
          <w:bCs/>
          <w:sz w:val="24"/>
        </w:rPr>
        <w:t xml:space="preserve">  </w:t>
      </w:r>
      <w:r w:rsidR="006C620A">
        <w:rPr>
          <w:rFonts w:ascii="宋体" w:hAnsi="宋体" w:hint="eastAsia"/>
          <w:b/>
          <w:bCs/>
          <w:sz w:val="24"/>
        </w:rPr>
        <w:t>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1428"/>
        <w:gridCol w:w="1606"/>
        <w:gridCol w:w="1315"/>
        <w:gridCol w:w="1660"/>
        <w:gridCol w:w="1848"/>
      </w:tblGrid>
      <w:tr w:rsidR="00D13654" w:rsidRPr="00230858" w:rsidTr="00D34244">
        <w:trPr>
          <w:cantSplit/>
          <w:trHeight w:val="639"/>
        </w:trPr>
        <w:tc>
          <w:tcPr>
            <w:tcW w:w="769" w:type="pct"/>
            <w:vAlign w:val="center"/>
          </w:tcPr>
          <w:p w:rsidR="00D13654" w:rsidRPr="00230858" w:rsidRDefault="00D13654" w:rsidP="00C524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名</w:t>
            </w:r>
          </w:p>
        </w:tc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D13654" w:rsidRPr="00230858" w:rsidRDefault="00D13654" w:rsidP="00C524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708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995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3654" w:rsidRPr="00230858" w:rsidTr="00D34244">
        <w:trPr>
          <w:cantSplit/>
          <w:trHeight w:val="400"/>
        </w:trPr>
        <w:tc>
          <w:tcPr>
            <w:tcW w:w="769" w:type="pct"/>
            <w:vAlign w:val="center"/>
          </w:tcPr>
          <w:p w:rsidR="00230858" w:rsidRDefault="00D13654" w:rsidP="0023085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何</w:t>
            </w:r>
            <w:r w:rsidR="00230858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时</w:t>
            </w: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来校工作</w:t>
            </w:r>
          </w:p>
        </w:tc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学位及</w:t>
            </w: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取得时间</w:t>
            </w:r>
          </w:p>
        </w:tc>
        <w:tc>
          <w:tcPr>
            <w:tcW w:w="708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专业技术职务及任职时间</w:t>
            </w:r>
          </w:p>
        </w:tc>
        <w:tc>
          <w:tcPr>
            <w:tcW w:w="995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4244" w:rsidRPr="00230858" w:rsidTr="00D34244">
        <w:trPr>
          <w:cantSplit/>
          <w:trHeight w:val="770"/>
        </w:trPr>
        <w:tc>
          <w:tcPr>
            <w:tcW w:w="769" w:type="pct"/>
            <w:vAlign w:val="center"/>
          </w:tcPr>
          <w:p w:rsidR="0011003A" w:rsidRDefault="00D01251" w:rsidP="0023085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入选双支</w:t>
            </w:r>
          </w:p>
          <w:p w:rsidR="00D34244" w:rsidRPr="00230858" w:rsidRDefault="00D01251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计划层次</w:t>
            </w:r>
          </w:p>
        </w:tc>
        <w:tc>
          <w:tcPr>
            <w:tcW w:w="1634" w:type="pct"/>
            <w:gridSpan w:val="2"/>
            <w:vAlign w:val="center"/>
          </w:tcPr>
          <w:p w:rsidR="00D34244" w:rsidRPr="00230858" w:rsidRDefault="00D34244" w:rsidP="00D342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D34244" w:rsidRPr="00230858" w:rsidRDefault="00D34244" w:rsidP="00D342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培养类别</w:t>
            </w:r>
          </w:p>
        </w:tc>
        <w:tc>
          <w:tcPr>
            <w:tcW w:w="1889" w:type="pct"/>
            <w:gridSpan w:val="2"/>
            <w:vAlign w:val="center"/>
          </w:tcPr>
          <w:p w:rsidR="00D34244" w:rsidRDefault="00D34244" w:rsidP="00D342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在职定向脱产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>__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_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D34244" w:rsidRPr="00230858" w:rsidRDefault="00D34244" w:rsidP="00D342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在职定向不脱产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>__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>_</w:t>
            </w:r>
          </w:p>
        </w:tc>
      </w:tr>
      <w:tr w:rsidR="00D13654" w:rsidRPr="00230858" w:rsidTr="00230858">
        <w:trPr>
          <w:cantSplit/>
          <w:trHeight w:val="409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报考学校</w:t>
            </w:r>
          </w:p>
        </w:tc>
        <w:tc>
          <w:tcPr>
            <w:tcW w:w="1634" w:type="pct"/>
            <w:gridSpan w:val="2"/>
            <w:vAlign w:val="center"/>
          </w:tcPr>
          <w:p w:rsidR="00D13654" w:rsidRPr="00230858" w:rsidRDefault="00D13654" w:rsidP="00230858">
            <w:pPr>
              <w:ind w:firstLineChars="300" w:firstLine="7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报考专业及方向</w:t>
            </w:r>
          </w:p>
        </w:tc>
        <w:tc>
          <w:tcPr>
            <w:tcW w:w="1889" w:type="pct"/>
            <w:gridSpan w:val="2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3654" w:rsidRPr="00230858" w:rsidTr="00230858">
        <w:trPr>
          <w:cantSplit/>
          <w:trHeight w:val="649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现从事专业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3654" w:rsidRPr="00230858" w:rsidTr="006C620A">
        <w:trPr>
          <w:cantSplit/>
          <w:trHeight w:val="2483"/>
        </w:trPr>
        <w:tc>
          <w:tcPr>
            <w:tcW w:w="769" w:type="pct"/>
            <w:vAlign w:val="center"/>
          </w:tcPr>
          <w:p w:rsidR="00D13654" w:rsidRPr="00230858" w:rsidRDefault="00D13654" w:rsidP="006C62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报考理由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D3140B">
            <w:pPr>
              <w:ind w:firstLineChars="1296" w:firstLine="3110"/>
              <w:jc w:val="right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 xml:space="preserve">个人签字        </w:t>
            </w:r>
            <w:r w:rsidR="00D3140B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年  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月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D13654" w:rsidRPr="00230858" w:rsidTr="006C620A">
        <w:trPr>
          <w:cantSplit/>
          <w:trHeight w:val="1266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系（教研室）意见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ind w:firstLineChars="1197" w:firstLine="287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ind w:firstLineChars="1197" w:firstLine="287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ind w:firstLineChars="1197" w:firstLine="287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6B1CBB">
            <w:pPr>
              <w:ind w:firstLineChars="1197" w:firstLine="287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主任（签字）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>: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       年 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D13654" w:rsidRPr="00230858" w:rsidTr="006C620A">
        <w:trPr>
          <w:cantSplit/>
          <w:trHeight w:val="3012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  <w:p w:rsidR="00D13654" w:rsidRPr="00230858" w:rsidRDefault="00D13654" w:rsidP="006C62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0858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所在单位签注意见时请说明：1.该教师攻读学位是否属于单位教学科研工作计划安排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及是否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符合单位学科发展需要；2.院系是否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能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保障其攻读学位的时间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而不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影响正常工作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是否同意其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培养类型。</w:t>
            </w:r>
            <w:r w:rsidRPr="00230858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D13654" w:rsidRPr="00230858" w:rsidRDefault="00D13654" w:rsidP="0023085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ind w:firstLineChars="1593" w:firstLine="38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负责人：         年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月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</w:tc>
      </w:tr>
      <w:tr w:rsidR="00D13654" w:rsidRPr="00230858" w:rsidTr="00D34244">
        <w:trPr>
          <w:cantSplit/>
          <w:trHeight w:val="1269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  <w:p w:rsidR="00D13654" w:rsidRPr="00230858" w:rsidRDefault="00D13654" w:rsidP="006C62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负责人（签字）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>: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             单位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>(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>盖章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>)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　　    年 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月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</w:tbl>
    <w:p w:rsidR="00D13654" w:rsidRPr="009F0D98" w:rsidRDefault="00D13654" w:rsidP="006C620A">
      <w:pPr>
        <w:spacing w:line="640" w:lineRule="exact"/>
        <w:rPr>
          <w:rFonts w:ascii="仿宋_GB2312" w:eastAsia="仿宋_GB2312"/>
          <w:sz w:val="30"/>
          <w:szCs w:val="30"/>
        </w:rPr>
      </w:pPr>
    </w:p>
    <w:sectPr w:rsidR="00D13654" w:rsidRPr="009F0D98" w:rsidSect="006C620A">
      <w:pgSz w:w="11906" w:h="16838"/>
      <w:pgMar w:top="1247" w:right="1418" w:bottom="124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36B" w:rsidRDefault="0004136B" w:rsidP="00433261">
      <w:r>
        <w:separator/>
      </w:r>
    </w:p>
  </w:endnote>
  <w:endnote w:type="continuationSeparator" w:id="1">
    <w:p w:rsidR="0004136B" w:rsidRDefault="0004136B" w:rsidP="0043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36B" w:rsidRDefault="0004136B" w:rsidP="00433261">
      <w:r>
        <w:separator/>
      </w:r>
    </w:p>
  </w:footnote>
  <w:footnote w:type="continuationSeparator" w:id="1">
    <w:p w:rsidR="0004136B" w:rsidRDefault="0004136B" w:rsidP="00433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C45"/>
    <w:rsid w:val="0004136B"/>
    <w:rsid w:val="00046AD4"/>
    <w:rsid w:val="00073E5D"/>
    <w:rsid w:val="000D2DC0"/>
    <w:rsid w:val="000D6813"/>
    <w:rsid w:val="0011003A"/>
    <w:rsid w:val="00121532"/>
    <w:rsid w:val="00195474"/>
    <w:rsid w:val="001F6B32"/>
    <w:rsid w:val="00230858"/>
    <w:rsid w:val="00236D61"/>
    <w:rsid w:val="00252761"/>
    <w:rsid w:val="002F74B8"/>
    <w:rsid w:val="003535DA"/>
    <w:rsid w:val="00391B7D"/>
    <w:rsid w:val="003C4135"/>
    <w:rsid w:val="003D4798"/>
    <w:rsid w:val="00413456"/>
    <w:rsid w:val="00433261"/>
    <w:rsid w:val="00490CCB"/>
    <w:rsid w:val="004D78DD"/>
    <w:rsid w:val="00551939"/>
    <w:rsid w:val="00574B58"/>
    <w:rsid w:val="00597CDD"/>
    <w:rsid w:val="005F2090"/>
    <w:rsid w:val="00636327"/>
    <w:rsid w:val="00667F1C"/>
    <w:rsid w:val="00681421"/>
    <w:rsid w:val="006A16AE"/>
    <w:rsid w:val="006B1CBB"/>
    <w:rsid w:val="006C620A"/>
    <w:rsid w:val="006F3F1D"/>
    <w:rsid w:val="00797984"/>
    <w:rsid w:val="007A2E5D"/>
    <w:rsid w:val="007F2759"/>
    <w:rsid w:val="007F450E"/>
    <w:rsid w:val="008D5881"/>
    <w:rsid w:val="00901CD7"/>
    <w:rsid w:val="00913457"/>
    <w:rsid w:val="009C59BD"/>
    <w:rsid w:val="009D39AA"/>
    <w:rsid w:val="009E0478"/>
    <w:rsid w:val="009F0D98"/>
    <w:rsid w:val="009F3F04"/>
    <w:rsid w:val="009F57BB"/>
    <w:rsid w:val="00A2021D"/>
    <w:rsid w:val="00A361DD"/>
    <w:rsid w:val="00A40CEE"/>
    <w:rsid w:val="00A814E6"/>
    <w:rsid w:val="00A96BC4"/>
    <w:rsid w:val="00A976C0"/>
    <w:rsid w:val="00AE0F89"/>
    <w:rsid w:val="00B25DC6"/>
    <w:rsid w:val="00BA3EDD"/>
    <w:rsid w:val="00BE1782"/>
    <w:rsid w:val="00BE5A18"/>
    <w:rsid w:val="00C06F23"/>
    <w:rsid w:val="00C524FC"/>
    <w:rsid w:val="00C67F61"/>
    <w:rsid w:val="00D01251"/>
    <w:rsid w:val="00D028E1"/>
    <w:rsid w:val="00D13654"/>
    <w:rsid w:val="00D3140B"/>
    <w:rsid w:val="00D324AF"/>
    <w:rsid w:val="00D3362E"/>
    <w:rsid w:val="00D34244"/>
    <w:rsid w:val="00D41117"/>
    <w:rsid w:val="00D412F0"/>
    <w:rsid w:val="00DA40F1"/>
    <w:rsid w:val="00F35CA3"/>
    <w:rsid w:val="00F41C45"/>
    <w:rsid w:val="00FA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C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F41C45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F41C45"/>
    <w:rPr>
      <w:rFonts w:cs="Times New Roman"/>
      <w:kern w:val="2"/>
      <w:sz w:val="21"/>
    </w:rPr>
  </w:style>
  <w:style w:type="paragraph" w:styleId="a4">
    <w:name w:val="annotation subject"/>
    <w:basedOn w:val="a3"/>
    <w:next w:val="a3"/>
    <w:link w:val="Char0"/>
    <w:uiPriority w:val="99"/>
    <w:rsid w:val="00F41C45"/>
    <w:rPr>
      <w:b/>
      <w:bCs/>
    </w:rPr>
  </w:style>
  <w:style w:type="character" w:customStyle="1" w:styleId="Char0">
    <w:name w:val="批注主题 Char"/>
    <w:basedOn w:val="Char"/>
    <w:link w:val="a4"/>
    <w:uiPriority w:val="99"/>
    <w:locked/>
    <w:rsid w:val="00F41C45"/>
    <w:rPr>
      <w:b/>
      <w:bCs/>
    </w:rPr>
  </w:style>
  <w:style w:type="paragraph" w:styleId="a5">
    <w:name w:val="Balloon Text"/>
    <w:basedOn w:val="a"/>
    <w:link w:val="Char1"/>
    <w:uiPriority w:val="99"/>
    <w:rsid w:val="00F41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F41C45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F41C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C67F61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F41C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7"/>
    <w:uiPriority w:val="99"/>
    <w:semiHidden/>
    <w:locked/>
    <w:rsid w:val="00C67F61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F41C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rsid w:val="00F41C45"/>
    <w:rPr>
      <w:rFonts w:cs="Times New Roman"/>
      <w:sz w:val="21"/>
      <w:szCs w:val="21"/>
    </w:rPr>
  </w:style>
  <w:style w:type="paragraph" w:styleId="aa">
    <w:name w:val="Date"/>
    <w:basedOn w:val="a"/>
    <w:next w:val="a"/>
    <w:link w:val="Char4"/>
    <w:rsid w:val="00D13654"/>
    <w:pPr>
      <w:ind w:leftChars="2500" w:left="100"/>
    </w:pPr>
  </w:style>
  <w:style w:type="character" w:customStyle="1" w:styleId="Char4">
    <w:name w:val="日期 Char"/>
    <w:basedOn w:val="a0"/>
    <w:link w:val="aa"/>
    <w:rsid w:val="00D1365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四川农业大学</dc:title>
  <dc:subject/>
  <dc:creator>周海波</dc:creator>
  <cp:keywords/>
  <dc:description/>
  <cp:lastModifiedBy>ll</cp:lastModifiedBy>
  <cp:revision>4</cp:revision>
  <cp:lastPrinted>2013-11-04T01:26:00Z</cp:lastPrinted>
  <dcterms:created xsi:type="dcterms:W3CDTF">2013-12-31T01:37:00Z</dcterms:created>
  <dcterms:modified xsi:type="dcterms:W3CDTF">2016-09-07T01:13:00Z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